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B" w:rsidRDefault="003E08AB" w:rsidP="00F85397">
      <w:pPr>
        <w:jc w:val="center"/>
        <w:rPr>
          <w:rFonts w:ascii="仿宋" w:eastAsia="仿宋" w:hAnsi="仿宋" w:hint="eastAsia"/>
          <w:b/>
          <w:sz w:val="36"/>
          <w:szCs w:val="32"/>
        </w:rPr>
      </w:pPr>
      <w:r w:rsidRPr="003E08AB">
        <w:rPr>
          <w:rFonts w:ascii="仿宋" w:eastAsia="仿宋" w:hAnsi="仿宋" w:hint="eastAsia"/>
          <w:b/>
          <w:sz w:val="36"/>
          <w:szCs w:val="32"/>
        </w:rPr>
        <w:t>《福建省专业学位研究生导师团队申报表》</w:t>
      </w:r>
    </w:p>
    <w:p w:rsidR="00434294" w:rsidRPr="00F85397" w:rsidRDefault="00F85397" w:rsidP="00F85397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填表注意事项</w:t>
      </w:r>
    </w:p>
    <w:p w:rsidR="00CA459E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（在</w:t>
      </w:r>
      <w:r w:rsidRPr="0081352E">
        <w:rPr>
          <w:rFonts w:ascii="仿宋" w:eastAsia="仿宋" w:hAnsi="仿宋" w:hint="eastAsia"/>
          <w:sz w:val="24"/>
        </w:rPr>
        <w:t>填表前请仔细阅读“填表说明</w:t>
      </w:r>
      <w:r w:rsidRPr="0081352E">
        <w:rPr>
          <w:rFonts w:ascii="仿宋" w:eastAsia="仿宋" w:hAnsi="仿宋"/>
          <w:sz w:val="24"/>
        </w:rPr>
        <w:t>”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）</w:t>
      </w:r>
    </w:p>
    <w:p w:rsidR="00484A37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D250AD" w:rsidRPr="0081352E">
        <w:rPr>
          <w:rFonts w:ascii="仿宋" w:eastAsia="仿宋" w:hAnsi="仿宋" w:hint="eastAsia"/>
          <w:sz w:val="24"/>
        </w:rPr>
        <w:t>申请表用A4</w:t>
      </w:r>
      <w:r w:rsidR="00D250AD">
        <w:rPr>
          <w:rFonts w:ascii="仿宋" w:eastAsia="仿宋" w:hAnsi="仿宋" w:hint="eastAsia"/>
          <w:sz w:val="24"/>
        </w:rPr>
        <w:t>纸双面打印，左侧装订；</w:t>
      </w:r>
      <w:r w:rsidR="00D250AD" w:rsidRPr="0081352E">
        <w:rPr>
          <w:rFonts w:ascii="仿宋" w:eastAsia="仿宋" w:hAnsi="仿宋" w:hint="eastAsia"/>
          <w:sz w:val="24"/>
        </w:rPr>
        <w:t>页码</w:t>
      </w:r>
      <w:r w:rsidR="00D250AD">
        <w:rPr>
          <w:rFonts w:ascii="仿宋" w:eastAsia="仿宋" w:hAnsi="仿宋" w:hint="eastAsia"/>
          <w:sz w:val="24"/>
        </w:rPr>
        <w:t>依次</w:t>
      </w:r>
      <w:r w:rsidR="00D250AD" w:rsidRPr="0081352E">
        <w:rPr>
          <w:rFonts w:ascii="仿宋" w:eastAsia="仿宋" w:hAnsi="仿宋" w:hint="eastAsia"/>
          <w:sz w:val="24"/>
        </w:rPr>
        <w:t>按照顺序编排</w:t>
      </w:r>
      <w:r w:rsidR="00D250AD">
        <w:rPr>
          <w:rFonts w:ascii="仿宋" w:eastAsia="仿宋" w:hAnsi="仿宋" w:hint="eastAsia"/>
          <w:sz w:val="24"/>
        </w:rPr>
        <w:t>，</w:t>
      </w:r>
      <w:r w:rsidR="00D250AD" w:rsidRPr="00D250AD">
        <w:rPr>
          <w:rFonts w:ascii="仿宋" w:eastAsia="仿宋" w:hAnsi="仿宋" w:hint="eastAsia"/>
          <w:i/>
          <w:sz w:val="24"/>
        </w:rPr>
        <w:t>封面及填表说明不编页码；</w:t>
      </w:r>
      <w:r w:rsidR="00D250AD" w:rsidRPr="0081352E">
        <w:rPr>
          <w:rFonts w:ascii="仿宋" w:eastAsia="仿宋" w:hAnsi="仿宋" w:hint="eastAsia"/>
          <w:sz w:val="24"/>
        </w:rPr>
        <w:t>本表封面</w:t>
      </w:r>
      <w:r w:rsidR="001C4F41">
        <w:rPr>
          <w:rFonts w:ascii="仿宋" w:eastAsia="仿宋" w:hAnsi="仿宋" w:hint="eastAsia"/>
          <w:sz w:val="24"/>
        </w:rPr>
        <w:t>之</w:t>
      </w:r>
      <w:r w:rsidR="00D250AD" w:rsidRPr="0081352E">
        <w:rPr>
          <w:rFonts w:ascii="仿宋" w:eastAsia="仿宋" w:hAnsi="仿宋" w:hint="eastAsia"/>
          <w:sz w:val="24"/>
        </w:rPr>
        <w:t>上</w:t>
      </w:r>
      <w:r w:rsidR="001C4F41">
        <w:rPr>
          <w:rFonts w:ascii="仿宋" w:eastAsia="仿宋" w:hAnsi="仿宋" w:hint="eastAsia"/>
          <w:sz w:val="24"/>
        </w:rPr>
        <w:t>，</w:t>
      </w:r>
      <w:r w:rsidR="00D250AD" w:rsidRPr="0081352E">
        <w:rPr>
          <w:rFonts w:ascii="仿宋" w:eastAsia="仿宋" w:hAnsi="仿宋" w:hint="eastAsia"/>
          <w:sz w:val="24"/>
        </w:rPr>
        <w:t>不得另加其他封面</w:t>
      </w:r>
      <w:r w:rsidR="00C62B36">
        <w:rPr>
          <w:rFonts w:ascii="仿宋" w:eastAsia="仿宋" w:hAnsi="仿宋" w:hint="eastAsia"/>
          <w:sz w:val="24"/>
        </w:rPr>
        <w:t>。</w:t>
      </w:r>
    </w:p>
    <w:p w:rsidR="00484A37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="00C62B36">
        <w:rPr>
          <w:rFonts w:ascii="仿宋" w:eastAsia="仿宋" w:hAnsi="仿宋" w:hint="eastAsia"/>
          <w:sz w:val="24"/>
        </w:rPr>
        <w:t>所有支撑</w:t>
      </w:r>
      <w:r w:rsidR="00C62B36" w:rsidRPr="0081352E">
        <w:rPr>
          <w:rFonts w:ascii="仿宋" w:eastAsia="仿宋" w:hAnsi="仿宋" w:hint="eastAsia"/>
          <w:sz w:val="24"/>
        </w:rPr>
        <w:t>材料（如成果、项目、指导研究生获奖情况等）均按表格填写顺序</w:t>
      </w:r>
      <w:r w:rsidR="005F477A">
        <w:rPr>
          <w:rFonts w:ascii="仿宋" w:eastAsia="仿宋" w:hAnsi="仿宋" w:hint="eastAsia"/>
          <w:sz w:val="24"/>
        </w:rPr>
        <w:t>，</w:t>
      </w:r>
      <w:r w:rsidR="00C62B36" w:rsidRPr="0081352E">
        <w:rPr>
          <w:rFonts w:ascii="仿宋" w:eastAsia="仿宋" w:hAnsi="仿宋" w:hint="eastAsia"/>
          <w:sz w:val="24"/>
        </w:rPr>
        <w:t>依次排序</w:t>
      </w:r>
      <w:r w:rsidR="00C62B36">
        <w:rPr>
          <w:rFonts w:ascii="仿宋" w:eastAsia="仿宋" w:hAnsi="仿宋" w:hint="eastAsia"/>
          <w:sz w:val="24"/>
        </w:rPr>
        <w:t>。</w:t>
      </w:r>
    </w:p>
    <w:p w:rsidR="00484A37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484A37" w:rsidRPr="0081352E">
        <w:rPr>
          <w:rFonts w:ascii="仿宋" w:eastAsia="仿宋" w:hAnsi="仿宋" w:hint="eastAsia"/>
          <w:sz w:val="24"/>
        </w:rPr>
        <w:t>申请表中时间格式“19</w:t>
      </w:r>
      <w:r w:rsidR="00484A37" w:rsidRPr="0081352E">
        <w:rPr>
          <w:rFonts w:ascii="仿宋" w:eastAsia="仿宋" w:hAnsi="仿宋"/>
          <w:sz w:val="24"/>
        </w:rPr>
        <w:t>XX</w:t>
      </w:r>
      <w:r w:rsidR="005F477A">
        <w:rPr>
          <w:rFonts w:ascii="仿宋" w:eastAsia="仿宋" w:hAnsi="仿宋" w:hint="eastAsia"/>
          <w:sz w:val="24"/>
        </w:rPr>
        <w:t>.XX</w:t>
      </w:r>
      <w:r w:rsidR="00484A37" w:rsidRPr="0081352E">
        <w:rPr>
          <w:rFonts w:ascii="仿宋" w:eastAsia="仿宋" w:hAnsi="仿宋" w:hint="eastAsia"/>
          <w:sz w:val="24"/>
        </w:rPr>
        <w:t>”；</w:t>
      </w:r>
    </w:p>
    <w:p w:rsidR="00484A37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="00484A37" w:rsidRPr="0081352E">
        <w:rPr>
          <w:rFonts w:ascii="仿宋" w:eastAsia="仿宋" w:hAnsi="仿宋" w:hint="eastAsia"/>
          <w:sz w:val="24"/>
        </w:rPr>
        <w:t>所有表格</w:t>
      </w:r>
      <w:r w:rsidR="009B1580" w:rsidRPr="0081352E">
        <w:rPr>
          <w:rFonts w:ascii="仿宋" w:eastAsia="仿宋" w:hAnsi="仿宋" w:hint="eastAsia"/>
          <w:sz w:val="24"/>
        </w:rPr>
        <w:t>内填写的科研成果获奖情况等一定要有相应的证书或者支撑材料</w:t>
      </w:r>
      <w:r w:rsidR="00357479">
        <w:rPr>
          <w:rFonts w:ascii="仿宋" w:eastAsia="仿宋" w:hAnsi="仿宋" w:hint="eastAsia"/>
          <w:sz w:val="24"/>
        </w:rPr>
        <w:t>。</w:t>
      </w:r>
    </w:p>
    <w:p w:rsidR="009B1580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="009B1580" w:rsidRPr="0081352E">
        <w:rPr>
          <w:rFonts w:ascii="仿宋" w:eastAsia="仿宋" w:hAnsi="仿宋" w:hint="eastAsia"/>
          <w:sz w:val="24"/>
        </w:rPr>
        <w:t>请严格按照</w:t>
      </w:r>
      <w:r w:rsidR="00136144" w:rsidRPr="0081352E">
        <w:rPr>
          <w:rFonts w:ascii="仿宋" w:eastAsia="仿宋" w:hAnsi="仿宋" w:hint="eastAsia"/>
          <w:sz w:val="24"/>
        </w:rPr>
        <w:t>表格</w:t>
      </w:r>
      <w:r w:rsidR="009B1580" w:rsidRPr="0081352E">
        <w:rPr>
          <w:rFonts w:ascii="仿宋" w:eastAsia="仿宋" w:hAnsi="仿宋" w:hint="eastAsia"/>
          <w:sz w:val="24"/>
        </w:rPr>
        <w:t>要求填写；未在要求范围内的请勿填写（如</w:t>
      </w:r>
      <w:r w:rsidR="00136144">
        <w:rPr>
          <w:rFonts w:ascii="仿宋" w:eastAsia="仿宋" w:hAnsi="仿宋" w:hint="eastAsia"/>
          <w:sz w:val="24"/>
        </w:rPr>
        <w:t>“</w:t>
      </w:r>
      <w:r w:rsidR="00136144" w:rsidRPr="0081352E">
        <w:rPr>
          <w:rFonts w:ascii="仿宋" w:eastAsia="仿宋" w:hAnsi="仿宋" w:hint="eastAsia"/>
          <w:sz w:val="24"/>
        </w:rPr>
        <w:t>近5年导师团队代表性科研成果</w:t>
      </w:r>
      <w:r w:rsidR="00136144">
        <w:rPr>
          <w:rFonts w:ascii="仿宋" w:eastAsia="仿宋" w:hAnsi="仿宋" w:hint="eastAsia"/>
          <w:sz w:val="24"/>
        </w:rPr>
        <w:t>”</w:t>
      </w:r>
      <w:r w:rsidR="009B1580" w:rsidRPr="0081352E">
        <w:rPr>
          <w:rFonts w:ascii="仿宋" w:eastAsia="仿宋" w:hAnsi="仿宋" w:hint="eastAsia"/>
          <w:sz w:val="24"/>
        </w:rPr>
        <w:t>请勿填写时间范围之外的成果）</w:t>
      </w:r>
    </w:p>
    <w:p w:rsidR="009B1580" w:rsidRPr="0081352E" w:rsidRDefault="00F85397" w:rsidP="00F85397">
      <w:pPr>
        <w:pStyle w:val="a3"/>
        <w:spacing w:line="360" w:lineRule="auto"/>
        <w:ind w:left="501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</w:t>
      </w:r>
      <w:r w:rsidR="009B1580" w:rsidRPr="0081352E">
        <w:rPr>
          <w:rFonts w:ascii="仿宋" w:eastAsia="仿宋" w:hAnsi="仿宋" w:hint="eastAsia"/>
          <w:sz w:val="24"/>
        </w:rPr>
        <w:t>《福建省专业学位研究生导师团队申报表》中</w:t>
      </w:r>
      <w:r w:rsidR="00C01DB2">
        <w:rPr>
          <w:rFonts w:ascii="仿宋" w:eastAsia="仿宋" w:hAnsi="仿宋" w:hint="eastAsia"/>
          <w:sz w:val="24"/>
        </w:rPr>
        <w:t>最后一页</w:t>
      </w:r>
      <w:r w:rsidR="009B1580" w:rsidRPr="0081352E">
        <w:rPr>
          <w:rFonts w:ascii="仿宋" w:eastAsia="仿宋" w:hAnsi="仿宋" w:hint="eastAsia"/>
          <w:sz w:val="24"/>
        </w:rPr>
        <w:t>“单位评价与推荐意见”应以第三人称来写，应客观描述团队所具有的优势、取得成果等</w:t>
      </w:r>
      <w:r w:rsidR="00C01DB2">
        <w:rPr>
          <w:rFonts w:ascii="仿宋" w:eastAsia="仿宋" w:hAnsi="仿宋" w:hint="eastAsia"/>
          <w:sz w:val="24"/>
        </w:rPr>
        <w:t>内容。</w:t>
      </w:r>
      <w:r w:rsidR="009B1580" w:rsidRPr="0081352E">
        <w:rPr>
          <w:rFonts w:ascii="仿宋" w:eastAsia="仿宋" w:hAnsi="仿宋" w:hint="eastAsia"/>
          <w:sz w:val="24"/>
        </w:rPr>
        <w:t>最后一句为</w:t>
      </w:r>
      <w:r w:rsidR="00C01DB2">
        <w:rPr>
          <w:rFonts w:ascii="仿宋" w:eastAsia="仿宋" w:hAnsi="仿宋" w:hint="eastAsia"/>
          <w:sz w:val="24"/>
        </w:rPr>
        <w:t>“</w:t>
      </w:r>
      <w:r w:rsidR="00C01DB2" w:rsidRPr="0081352E">
        <w:rPr>
          <w:rFonts w:ascii="仿宋" w:eastAsia="仿宋" w:hAnsi="仿宋" w:hint="eastAsia"/>
          <w:sz w:val="24"/>
        </w:rPr>
        <w:t>同意该团队申报福建省专业学位研究生导师团队</w:t>
      </w:r>
      <w:r w:rsidR="00C01DB2">
        <w:rPr>
          <w:rFonts w:ascii="仿宋" w:eastAsia="仿宋" w:hAnsi="仿宋" w:hint="eastAsia"/>
          <w:sz w:val="24"/>
        </w:rPr>
        <w:t>”。</w:t>
      </w:r>
      <w:r w:rsidR="009B1580" w:rsidRPr="0081352E">
        <w:rPr>
          <w:rFonts w:ascii="仿宋" w:eastAsia="仿宋" w:hAnsi="仿宋" w:hint="eastAsia"/>
          <w:sz w:val="24"/>
        </w:rPr>
        <w:t>单位负责人</w:t>
      </w:r>
      <w:r w:rsidR="00B7762B">
        <w:rPr>
          <w:rFonts w:ascii="仿宋" w:eastAsia="仿宋" w:hAnsi="仿宋" w:hint="eastAsia"/>
          <w:sz w:val="24"/>
        </w:rPr>
        <w:t>、</w:t>
      </w:r>
      <w:r w:rsidR="009B1580" w:rsidRPr="0081352E">
        <w:rPr>
          <w:rFonts w:ascii="仿宋" w:eastAsia="仿宋" w:hAnsi="仿宋" w:hint="eastAsia"/>
          <w:sz w:val="24"/>
        </w:rPr>
        <w:t>单位</w:t>
      </w:r>
      <w:r w:rsidR="00B804A3" w:rsidRPr="0081352E">
        <w:rPr>
          <w:rFonts w:ascii="仿宋" w:eastAsia="仿宋" w:hAnsi="仿宋" w:hint="eastAsia"/>
          <w:sz w:val="24"/>
        </w:rPr>
        <w:t>公</w:t>
      </w:r>
      <w:r w:rsidR="009B1580" w:rsidRPr="0081352E">
        <w:rPr>
          <w:rFonts w:ascii="仿宋" w:eastAsia="仿宋" w:hAnsi="仿宋" w:hint="eastAsia"/>
          <w:sz w:val="24"/>
        </w:rPr>
        <w:t>章</w:t>
      </w:r>
      <w:r w:rsidR="00B7762B">
        <w:rPr>
          <w:rFonts w:ascii="仿宋" w:eastAsia="仿宋" w:hAnsi="仿宋" w:hint="eastAsia"/>
          <w:sz w:val="24"/>
        </w:rPr>
        <w:t>、</w:t>
      </w:r>
      <w:r w:rsidR="00B804A3" w:rsidRPr="0081352E">
        <w:rPr>
          <w:rFonts w:ascii="仿宋" w:eastAsia="仿宋" w:hAnsi="仿宋" w:hint="eastAsia"/>
          <w:sz w:val="24"/>
        </w:rPr>
        <w:t>时间请勿填写。</w:t>
      </w:r>
    </w:p>
    <w:p w:rsidR="00484A37" w:rsidRPr="0081352E" w:rsidRDefault="00484A37" w:rsidP="00F85397">
      <w:pPr>
        <w:spacing w:line="360" w:lineRule="auto"/>
        <w:rPr>
          <w:rFonts w:ascii="仿宋" w:eastAsia="仿宋" w:hAnsi="仿宋"/>
          <w:sz w:val="24"/>
        </w:rPr>
      </w:pPr>
    </w:p>
    <w:sectPr w:rsidR="00484A37" w:rsidRPr="0081352E" w:rsidSect="00BB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CD" w:rsidRDefault="00F113CD" w:rsidP="0081352E">
      <w:r>
        <w:separator/>
      </w:r>
    </w:p>
  </w:endnote>
  <w:endnote w:type="continuationSeparator" w:id="0">
    <w:p w:rsidR="00F113CD" w:rsidRDefault="00F113CD" w:rsidP="0081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CD" w:rsidRDefault="00F113CD" w:rsidP="0081352E">
      <w:r>
        <w:separator/>
      </w:r>
    </w:p>
  </w:footnote>
  <w:footnote w:type="continuationSeparator" w:id="0">
    <w:p w:rsidR="00F113CD" w:rsidRDefault="00F113CD" w:rsidP="00813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8D2"/>
    <w:multiLevelType w:val="hybridMultilevel"/>
    <w:tmpl w:val="BA3E7426"/>
    <w:lvl w:ilvl="0" w:tplc="F90E3D00">
      <w:start w:val="1"/>
      <w:numFmt w:val="decimalEnclosedCircle"/>
      <w:lvlText w:val="%1"/>
      <w:lvlJc w:val="left"/>
      <w:pPr>
        <w:ind w:left="501" w:hanging="360"/>
      </w:pPr>
      <w:rPr>
        <w:rFonts w:ascii="等线" w:eastAsia="等线" w:hAnsi="等线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37"/>
    <w:rsid w:val="001320E9"/>
    <w:rsid w:val="00136144"/>
    <w:rsid w:val="001C4F41"/>
    <w:rsid w:val="00357479"/>
    <w:rsid w:val="003E08AB"/>
    <w:rsid w:val="00434294"/>
    <w:rsid w:val="00484A37"/>
    <w:rsid w:val="005F477A"/>
    <w:rsid w:val="0081352E"/>
    <w:rsid w:val="009665D9"/>
    <w:rsid w:val="009B1580"/>
    <w:rsid w:val="00B41383"/>
    <w:rsid w:val="00B7762B"/>
    <w:rsid w:val="00B804A3"/>
    <w:rsid w:val="00BB3FC6"/>
    <w:rsid w:val="00C01DB2"/>
    <w:rsid w:val="00C62B36"/>
    <w:rsid w:val="00CA459E"/>
    <w:rsid w:val="00D250AD"/>
    <w:rsid w:val="00F113CD"/>
    <w:rsid w:val="00F8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3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1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35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3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15</cp:revision>
  <dcterms:created xsi:type="dcterms:W3CDTF">2019-05-24T07:02:00Z</dcterms:created>
  <dcterms:modified xsi:type="dcterms:W3CDTF">2019-05-24T08:41:00Z</dcterms:modified>
</cp:coreProperties>
</file>